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bCs/>
          <w:color w:val="FF0000"/>
          <w:sz w:val="24"/>
          <w:szCs w:val="24"/>
        </w:rPr>
      </w:pPr>
    </w:p>
    <w:p>
      <w:pPr>
        <w:jc w:val="center"/>
        <w:rPr>
          <w:rFonts w:hint="default" w:ascii="微软雅黑" w:hAnsi="微软雅黑" w:eastAsia="微软雅黑" w:cs="微软雅黑"/>
          <w:b w:val="0"/>
          <w:bCs w:val="0"/>
          <w:sz w:val="28"/>
          <w:szCs w:val="28"/>
          <w:lang w:val="en-US" w:eastAsia="zh-CN"/>
        </w:rPr>
      </w:pPr>
      <w:r>
        <w:rPr>
          <w:rFonts w:hint="eastAsia" w:ascii="微软雅黑" w:hAnsi="微软雅黑" w:eastAsia="微软雅黑" w:cs="微软雅黑"/>
          <w:b w:val="0"/>
          <w:bCs w:val="0"/>
          <w:sz w:val="28"/>
          <w:szCs w:val="28"/>
          <w:lang w:val="en-US" w:eastAsia="zh-CN"/>
        </w:rPr>
        <w:t>全优卷 2020年北师大版数学四年级下册 期末模拟卷(二)</w:t>
      </w: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一、选择题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1．用长度相等的四根小棒首尾顺次连接，拼成的四边形(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A．一定是平行四边形</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B．可能是梯形</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C．一定是正方形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D．上述答案都不对</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2．甲、乙、丙三人都有零花钱。甲说：“我的零花钱比乙的零花钱多10元。”乙说：“我的零花钱是丙零花钱的3倍少4元。”丙说：“我有9元零花钱。”下面正确表示甲、乙、丙之间的等量关系的是(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A．甲的零花钱-10元=乙的零花钱   丙的零花钱×3-4元=乙的零花钱</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B．乙的零花钱+10元=甲的零花钱   乙的零花钱×3-4元=丙的零花钱</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C．乙的零花钱-10元=甲的零花钱   丙的零花钱÷3-4元=乙的零花钱</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D．甲的零花钱-10元=乙的零花钱   乙的零花钱÷3+4元=丙的零花钱</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3．下列式子中，共有(    )个是方程。</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x=2   a+3c=b          1+9 =10           3m - 7&lt;10       10m -7=3m</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C．3</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4．东东在计算1.8×2.35时，他错误地输入了18×23.5，再(    )可以得到正确的答案。</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A．乘10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B．乘100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C．除以10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D．除以100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5．下列四种等量关系正确的是(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①2.74千克=2千克74克</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②2.74平方米=2平方米74平方分米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③2.74米=2米74厘米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④2.74元=2元74角</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A．①②③④</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B．②③</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C．③④</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D．②③④</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6．甲、乙、丙三人体育课上测身高，甲的身高是1.38米，乙的身高是1.49米，丙的身高是1.52米，这三个人平均身高的取值范围正确的是(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A．在1.38米以下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B．在1.38米和1.49米之间</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C．在1.49米和1.52米之间</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D．在1.52米以上</w:t>
      </w:r>
    </w:p>
    <w:p>
      <w:pPr>
        <w:numPr>
          <w:ilvl w:val="0"/>
          <w:numId w:val="0"/>
        </w:num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二、填空题</w:t>
      </w:r>
    </w:p>
    <w:p>
      <w:pPr>
        <w:numPr>
          <w:ilvl w:val="0"/>
          <w:numId w:val="0"/>
        </w:num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1．用0，1，2和小数点可以组成(    )个没有重复数字的两位小数。</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2．用一根绳子可以摆成一个边长是8厘米的等边三角形，现在将这根绳子摆成一个底边是4厘米的等腰三角形，那么等腰三角形的腰长是(    )厘米。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3．旭尧去超市买了2千克苹果和1千克香蕉，香蕉每千克m元，苹果每千克n元，旭尧共花费了(    )元。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4．文景去超市买水果，买了500克樱桃花了13元6角，买了2千克哈密瓜花了12元，每千克樱桃比每千克哈密瓜贵(    )元。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5．甲、乙、丙三人每人手里有一根大小、形状、材质都相同的蜡烛，燃烧了一些时间后，甲的蜡烛长4.5厘米，乙的蜡烛长5.6厘米，丙的蜡烛长5.1厘米。(    )的蜡烛燃烧掉的最多。</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6．丽丽早上起床，烧开水用8分，吃早饭用10分，叠被用2分，刷牙洗脸用6分，洗碗筷用1分，整理书包用1分。用尽可能短的时间做完全部事情，至少需要(    )分。</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7．两个完全一样的平行四边形按照下图所示拼成了一个大的平行四边形，大平行四边形的周长是(    )厘米。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4267200" cy="628015"/>
            <wp:effectExtent l="0" t="0" r="0"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4267200" cy="628015"/>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8．一个立体图形，从正面看是</w:t>
      </w:r>
      <w:r>
        <w:rPr>
          <w:rFonts w:hint="eastAsia" w:ascii="微软雅黑" w:hAnsi="微软雅黑" w:eastAsia="微软雅黑" w:cs="微软雅黑"/>
        </w:rPr>
        <w:drawing>
          <wp:inline distT="0" distB="0" distL="114300" distR="114300">
            <wp:extent cx="572770" cy="387350"/>
            <wp:effectExtent l="0" t="0" r="17780" b="1270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572770" cy="387350"/>
                    </a:xfrm>
                    <a:prstGeom prst="rect">
                      <a:avLst/>
                    </a:prstGeom>
                    <a:noFill/>
                    <a:ln>
                      <a:noFill/>
                    </a:ln>
                  </pic:spPr>
                </pic:pic>
              </a:graphicData>
            </a:graphic>
          </wp:inline>
        </w:drawing>
      </w:r>
      <w:r>
        <w:rPr>
          <w:rFonts w:hint="eastAsia" w:ascii="微软雅黑" w:hAnsi="微软雅黑" w:eastAsia="微软雅黑" w:cs="微软雅黑"/>
          <w:lang w:eastAsia="zh-CN"/>
        </w:rPr>
        <w:t>，</w:t>
      </w:r>
      <w:r>
        <w:rPr>
          <w:rFonts w:hint="eastAsia" w:ascii="微软雅黑" w:hAnsi="微软雅黑" w:eastAsia="微软雅黑" w:cs="微软雅黑"/>
          <w:b w:val="0"/>
          <w:bCs w:val="0"/>
          <w:sz w:val="21"/>
          <w:szCs w:val="21"/>
          <w:lang w:val="en-US" w:eastAsia="zh-CN"/>
        </w:rPr>
        <w:t>从左面看是</w:t>
      </w:r>
      <w:r>
        <w:rPr>
          <w:rFonts w:hint="eastAsia" w:ascii="微软雅黑" w:hAnsi="微软雅黑" w:eastAsia="微软雅黑" w:cs="微软雅黑"/>
        </w:rPr>
        <w:drawing>
          <wp:inline distT="0" distB="0" distL="114300" distR="114300">
            <wp:extent cx="384175" cy="387350"/>
            <wp:effectExtent l="0" t="0" r="15875" b="1270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384175" cy="387350"/>
                    </a:xfrm>
                    <a:prstGeom prst="rect">
                      <a:avLst/>
                    </a:prstGeom>
                    <a:noFill/>
                    <a:ln>
                      <a:noFill/>
                    </a:ln>
                  </pic:spPr>
                </pic:pic>
              </a:graphicData>
            </a:graphic>
          </wp:inline>
        </w:drawing>
      </w:r>
      <w:r>
        <w:rPr>
          <w:rFonts w:hint="eastAsia" w:ascii="微软雅黑" w:hAnsi="微软雅黑" w:eastAsia="微软雅黑" w:cs="微软雅黑"/>
          <w:b w:val="0"/>
          <w:bCs w:val="0"/>
          <w:sz w:val="21"/>
          <w:szCs w:val="21"/>
          <w:lang w:val="en-US" w:eastAsia="zh-CN"/>
        </w:rPr>
        <w:t>，这个立体图形最少是由(    )个相同的正方体组成。</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9．如下图，用方框框出5个数，如果正中间的数用x表示，那么x的上面的数是(    )，x右面的数是(    )。如果方框内5个数的和是125，可列出方程(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1292225" cy="938530"/>
            <wp:effectExtent l="0" t="0" r="3175" b="139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tretch>
                      <a:fillRect/>
                    </a:stretch>
                  </pic:blipFill>
                  <pic:spPr>
                    <a:xfrm>
                      <a:off x="0" y="0"/>
                      <a:ext cx="1292225" cy="938530"/>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10．下图是由4个小等边三角形和3个大等边三角形组成的一个多边形，已知小等边三角形的边长是1厘米，那么这个多边形的周长是(    )厘米。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1179830" cy="768350"/>
            <wp:effectExtent l="0" t="0" r="1270" b="1270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4"/>
                    <a:stretch>
                      <a:fillRect/>
                    </a:stretch>
                  </pic:blipFill>
                  <pic:spPr>
                    <a:xfrm>
                      <a:off x="0" y="0"/>
                      <a:ext cx="1179830" cy="768350"/>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11．如下图将正方形减去一个角，得到一个三角形和一个多边形，剩下的多边形的内角和是(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2426335" cy="643255"/>
            <wp:effectExtent l="0" t="0" r="12065" b="444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5"/>
                    <a:stretch>
                      <a:fillRect/>
                    </a:stretch>
                  </pic:blipFill>
                  <pic:spPr>
                    <a:xfrm>
                      <a:off x="0" y="0"/>
                      <a:ext cx="2426335" cy="643255"/>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12．颜颜在计数器上用珠子拨一个两位小数，总共有4颗珠子，它的整数部分有一颗珠子，十分位和百分位上至少有一颗珠子。这个两位小数最小是(    )。</w:t>
      </w: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三、按要求做题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1．直接写得数。</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7.7+0.03=   1.5×4=     2.67×20=   32.7 - 0.07=   4.8+6.02=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93÷1000=   2.5×0.04 =  0.7×0.8=    0.5×240=     80×12.5=</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2．竖式计算。</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2.05×800=   1.72×4.5=   2.56+8.54=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验算：</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3．脱式计算。</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2.8+7.2×3       (80+0.08)×1.25          2.4×0.18+0.76×1.8</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4．解方程。</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121=5x+36       42 -10x =10          3(x- 3.7)=27</w:t>
      </w:r>
    </w:p>
    <w:p>
      <w:pPr>
        <w:rPr>
          <w:rFonts w:hint="eastAsia" w:ascii="微软雅黑" w:hAnsi="微软雅黑" w:eastAsia="微软雅黑" w:cs="微软雅黑"/>
          <w:b w:val="0"/>
          <w:bCs w:val="0"/>
          <w:sz w:val="21"/>
          <w:szCs w:val="21"/>
          <w:lang w:val="en-US" w:eastAsia="zh-CN"/>
        </w:rPr>
      </w:pPr>
    </w:p>
    <w:p>
      <w:pPr>
        <w:rPr>
          <w:rFonts w:hint="default"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四、应用题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1．下图是三汇水库某一年的水位变化图。看图回答问题。</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2983865" cy="1478280"/>
            <wp:effectExtent l="0" t="0" r="6985"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2983865" cy="1478280"/>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(1)水位最高时比最低时高多少厘米？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(2)从几月份到几月份的水位下降最快？几月份到几月份的水位增长最快？</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(3)你还能提出哪些数学问题？并解答。（至少提出一个）</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2．下图的大三角形是一个等腰三角形，已知∠2 =∠3，∠5=∠6，∠2=26°，那么∠1=？∠4=？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rPr>
        <w:drawing>
          <wp:inline distT="0" distB="0" distL="114300" distR="114300">
            <wp:extent cx="1240790" cy="880745"/>
            <wp:effectExtent l="0" t="0" r="16510" b="146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1240790" cy="880745"/>
                    </a:xfrm>
                    <a:prstGeom prst="rect">
                      <a:avLst/>
                    </a:prstGeom>
                    <a:noFill/>
                    <a:ln>
                      <a:noFill/>
                    </a:ln>
                  </pic:spPr>
                </pic:pic>
              </a:graphicData>
            </a:graphic>
          </wp:inline>
        </w:drawing>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3．有一个两面都要涂漆的门，长是2.10米，宽是0.8米。每平方米需要用到油漆650克，那么这扇门共需要多少克油漆？</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4．欣欣超市为了迎接六一儿童节开展促销活动，买1箱牛奶（24盒）49元，还送1盒；同样的牛奶，旺旺超市的促销方法是5盒10.40元。哪一家的价格更便宜？</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5．丹云去超市买了10杯奶茶、3杯果汁和1杯咖啡。已知果汁是每杯7.8元，咖啡是每杯12.4元。丹云总共花费了15 6.4元，那么1杯奶茶多少元？（列方程求解）</w:t>
      </w:r>
    </w:p>
    <w:p/>
    <w:p/>
    <w:p/>
    <w:p/>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一、1．A  2．A  3．C  4．D  5．B  6．B</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二、</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1．6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2．10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3．2n+m</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4．21.2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5．甲</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6．20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7．54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8．6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9．x-7   x+1   5x=125</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10. 14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11．540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12．1.12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三、</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1．7.73  6  53.4  32.63  10.82  0.093  0.1  0.56  120  1000</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2．1640  7.74  11.1（竖式和验算略）</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3．24.4  100.1  1.8（计算过程略）</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4．x=17   x=3.2    x=12.7（解方程过程略）</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四、</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(1)1000 - 500=500(厘米)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答：水位最高时比最低时高500厘米。</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(2)答：从10月份到11月份水位下降最快，</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从5月份到7月份，水位增长最快。</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(3)哪几个月水位增长的速度一样？</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答：6、7月水位增长的速度一样。（答案不唯一）</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2．∠2=26°  ∠2=∠3</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22+23=26°+26°=52°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因为大三角形是一个等腰三角形，所以∠5+26=52°。</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∠5=∠6，所以∠5=26=52°÷2=26°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∠4=180°- ∠3 - ∠5=180°- 26°-26°=128°</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 180°-（∠2 +∠3）-（∠5 +∠6）=180°-52°-52°=76°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答：∠1=76°，∠4=128°。</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 xml:space="preserve">3. </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2.1×0.8×650×2=2184（克）</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答：这扇门共需要2184克油漆。</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欣欣超市：买一箱牛奶（24盒）49元，还送一盒，等价于25盒49元。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旺旺超市：5盒10. 40元，25盒的价格是10.40×5=52（元）  52&gt;49</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答：欣欣超市的价格更便宜。</w:t>
      </w:r>
    </w:p>
    <w:p>
      <w:pPr>
        <w:rPr>
          <w:rFonts w:hint="eastAsia" w:ascii="微软雅黑" w:hAnsi="微软雅黑" w:eastAsia="微软雅黑" w:cs="微软雅黑"/>
          <w:b w:val="0"/>
          <w:bCs w:val="0"/>
          <w:sz w:val="21"/>
          <w:szCs w:val="21"/>
          <w:lang w:val="en-US" w:eastAsia="zh-CN"/>
        </w:rPr>
      </w:pP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5．</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解：设1杯奶茶x元。</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10 x+3×7.8 +12.4 =156.4</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x=12.06</w:t>
      </w:r>
    </w:p>
    <w:p>
      <w:pPr>
        <w:rPr>
          <w:rFonts w:hint="eastAsia" w:ascii="微软雅黑" w:hAnsi="微软雅黑" w:eastAsia="微软雅黑" w:cs="微软雅黑"/>
          <w:b w:val="0"/>
          <w:bCs w:val="0"/>
          <w:sz w:val="21"/>
          <w:szCs w:val="21"/>
          <w:lang w:val="en-US" w:eastAsia="zh-CN"/>
        </w:rPr>
      </w:pPr>
      <w:r>
        <w:rPr>
          <w:rFonts w:hint="eastAsia" w:ascii="微软雅黑" w:hAnsi="微软雅黑" w:eastAsia="微软雅黑" w:cs="微软雅黑"/>
          <w:b w:val="0"/>
          <w:bCs w:val="0"/>
          <w:sz w:val="21"/>
          <w:szCs w:val="21"/>
          <w:lang w:val="en-US" w:eastAsia="zh-CN"/>
        </w:rPr>
        <w:t>答：1杯奶茶12.06元。</w:t>
      </w:r>
    </w:p>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5759450" cy="333375"/>
          <wp:effectExtent l="0" t="0" r="12700"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5759450"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-53975</wp:posOffset>
          </wp:positionH>
          <wp:positionV relativeFrom="paragraph">
            <wp:posOffset>708660</wp:posOffset>
          </wp:positionV>
          <wp:extent cx="5831205" cy="8246745"/>
          <wp:effectExtent l="0" t="0" r="17145" b="1905"/>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5831205" cy="8246745"/>
                  </a:xfrm>
                  <a:prstGeom prst="rect">
                    <a:avLst/>
                  </a:prstGeom>
                </pic:spPr>
              </pic:pic>
            </a:graphicData>
          </a:graphic>
        </wp:anchor>
      </w:drawing>
    </w:r>
    <w:r>
      <w:drawing>
        <wp:inline distT="0" distB="0" distL="0" distR="0">
          <wp:extent cx="6090920" cy="848360"/>
          <wp:effectExtent l="0" t="0" r="508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09092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7B178E"/>
    <w:rsid w:val="21E43ED3"/>
    <w:rsid w:val="347B1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2020-05-12T10:17:00Z</dcterms:created>
  <dc:creator>Administrator</dc:creator>
  <cp:lastModifiedBy>Administrator</cp:lastModifiedBy>
  <dcterms:modified xsi:type="dcterms:W3CDTF">2020-05-13T10:15:53Z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